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4"/>
        <w:gridCol w:w="3225"/>
        <w:gridCol w:w="3177"/>
        <w:tblGridChange w:id="0">
          <w:tblGrid>
            <w:gridCol w:w="3174"/>
            <w:gridCol w:w="3225"/>
            <w:gridCol w:w="3177"/>
          </w:tblGrid>
        </w:tblGridChange>
      </w:tblGrid>
      <w:tr>
        <w:trPr>
          <w:trHeight w:val="3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GRADE LEVEL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COURSE / SUBJECT Social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UNIT OF STUDY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History and Geography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THEME / ESSENTIAL QUESTION(S)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How does understanding of the world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’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s geography guide us toward the development of our world today?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STANDARDS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History and Geography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1. Identify different ways of dating historical narratives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2"/>
                <w:szCs w:val="22"/>
                <w:rtl w:val="0"/>
              </w:rPr>
              <w:t xml:space="preserve">(17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2"/>
                <w:szCs w:val="22"/>
                <w:rtl w:val="0"/>
              </w:rPr>
              <w:t xml:space="preserve"> century, seventeenth century, 1600’s, colonial period).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(H)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2. Interpret timelines of events studied. (H)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3. Observe and identify details in cartoons, photographs, charts, and graphs relating to an historical narrative. (H, E, C)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4. Use maps and globes to identify absolute locations (latitude and longitude). (G)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5. Identify the location of the North and South Poles, the equator, the prime meridian, Northern, Southern, Eastern, and Western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Hemispheres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. (G)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6. Distinguish between political and topographical maps and identify specialized maps that show information such as population, income, or climate changes. (G, H, E)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7. Compare maps of the modern world with historical maps of the world before the Age of Exploration, and describe the changes in the 16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 and 17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 century maps of the world. (G, H, E)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ENDURING UNDERSTANDINGS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are the long term, big-ideas of content I want students to understand?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Understand the geography of the world.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Relate location of continents and oceans to units of study to further their knowledge.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Understand how the Age of Exploration helped change the European view of the world.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KNOWLEDGE / SKILLS                                                                                                 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do I want Students to Know &amp; Be Able to Do?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Locate major landforms on the earth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Locate oceans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 able to plot locations using latitude and longitude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Identify location of North and South Pole, Equator, Prime Meridian, and all hemispheres (N, S, E, W)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Compare modern day maps to historical maps to look for changes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ASSESSMENT: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How will I know they have learned?    What will be the evidence?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When supplied with a world map, they will be able to identify and label the above information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TECHNOLOGY &amp; RELATED CONTENT INTEGRATION: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Scott Foresman textbook- The United States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 Studies Weekly- Weeks 1-4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Brainpop- Reading Maps, Map Skills</w:t>
              <w:tab/>
              <w:t xml:space="preserve">www.teacherspayteachers.com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Youtube- Continents and Oceans, Latitude and Longitude Remix</w:t>
              <w:tab/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Promethean Planet                                           SMART exchange lessons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hyperlink r:id="rId5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www.historyresourcesforteachers.com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http://www.sheppardsoftware.com/World_Continents.htm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http://world-geography-games.com/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http://www.abcya.com/latitude_and_longitude_practice.htm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http://www.softschools.com/social_studies/geography/map_games/latitude_and_longitude_games/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lizardpoint.com/geography/world-quiz.php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jeopardylabs.com/play/maps-and-globes-jeopardy3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http://geographyworldonline.com/tutorial/practice.html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historyresourcesforteachers.com" TargetMode="External"/><Relationship Id="rId6" Type="http://schemas.openxmlformats.org/officeDocument/2006/relationships/hyperlink" Target="http://world-geography-games.com/" TargetMode="External"/><Relationship Id="rId7" Type="http://schemas.openxmlformats.org/officeDocument/2006/relationships/hyperlink" Target="http://www.abcya.com/latitude_and_longitude_practice.htm" TargetMode="External"/><Relationship Id="rId8" Type="http://schemas.openxmlformats.org/officeDocument/2006/relationships/hyperlink" Target="http://www.softschools.com/social_studies/geography/map_games/latitude_and_longitude_games/" TargetMode="External"/></Relationships>
</file>